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bookmarkStart w:id="0" w:name="_GoBack"/>
      <w:bookmarkEnd w:id="0"/>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〇〇年〇月まで株式会社〇〇に所属し、スーパーバイザーとして主に〇〇の担当店舗の数値・状態の管理を行いました。また店舗においても販売、更に従業員の採用及び育成を行いました。それ以前は、〇〇年に株式会社〇〇にてサービス関係の店舗管理を、〇〇年に株式会社〇〇にてネット回線関係の法人営業を行いました。</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〇〇〇</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default"/>
                <w:vertAlign w:val="baseline"/>
                <w:lang w:val="en-US" w:eastAsia="ja-JP"/>
              </w:rPr>
            </w:pPr>
            <w:r>
              <w:rPr>
                <w:rFonts w:hint="eastAsia"/>
                <w:vertAlign w:val="baseline"/>
                <w:lang w:val="en-US" w:eastAsia="ja-JP"/>
              </w:rPr>
              <w:t>店舗運営・管理/人材採用・育成</w:t>
            </w:r>
          </w:p>
          <w:p>
            <w:pPr>
              <w:rPr>
                <w:rFonts w:hint="eastAsia"/>
                <w:vertAlign w:val="baseline"/>
                <w:lang w:val="en-US" w:eastAsia="ja-JP"/>
              </w:rPr>
            </w:pPr>
            <w:r>
              <w:rPr>
                <w:rFonts w:hint="eastAsia"/>
                <w:vertAlign w:val="baseline"/>
                <w:lang w:val="en-US" w:eastAsia="ja-JP"/>
              </w:rPr>
              <w:t>担当エリア業績管理</w:t>
            </w:r>
          </w:p>
          <w:p>
            <w:pPr>
              <w:rPr>
                <w:rFonts w:hint="eastAsia"/>
                <w:vertAlign w:val="baseline"/>
                <w:lang w:val="en-US" w:eastAsia="ja-JP"/>
              </w:rPr>
            </w:pPr>
            <w:r>
              <w:rPr>
                <w:rFonts w:hint="eastAsia"/>
                <w:vertAlign w:val="baseline"/>
                <w:lang w:val="en-US" w:eastAsia="ja-JP"/>
              </w:rPr>
              <w:t>新規業態開発</w:t>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〇〇年　優秀店長賞</w:t>
            </w:r>
          </w:p>
          <w:p>
            <w:pPr>
              <w:rPr>
                <w:rFonts w:hint="eastAsia"/>
                <w:vertAlign w:val="baseline"/>
                <w:lang w:val="en-US" w:eastAsia="ja-JP"/>
              </w:rPr>
            </w:pPr>
            <w:r>
              <w:rPr>
                <w:rFonts w:hint="eastAsia"/>
                <w:vertAlign w:val="baseline"/>
                <w:lang w:val="en-US" w:eastAsia="ja-JP"/>
              </w:rPr>
              <w:t>〇〇年　全社キャンペーン全国1位</w:t>
            </w:r>
          </w:p>
          <w:p>
            <w:pPr>
              <w:rPr>
                <w:rFonts w:hint="eastAsia"/>
                <w:vertAlign w:val="baseline"/>
                <w:lang w:val="en-US" w:eastAsia="ja-JP"/>
              </w:rPr>
            </w:pPr>
            <w:r>
              <w:rPr>
                <w:rFonts w:hint="eastAsia"/>
                <w:vertAlign w:val="baseline"/>
                <w:lang w:val="en-US" w:eastAsia="ja-JP"/>
              </w:rPr>
              <w:t>〇〇年　座席売上全国1位</w:t>
            </w:r>
          </w:p>
        </w:tc>
      </w:tr>
    </w:tbl>
    <w:p>
      <w:pPr>
        <w:rPr>
          <w:rFonts w:hint="eastAsia"/>
          <w:lang w:val="en-US" w:eastAsia="ja-JP"/>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〇〇〇</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店舗運営/受付・清掃・本の管理</w:t>
            </w:r>
          </w:p>
          <w:p>
            <w:pPr>
              <w:rPr>
                <w:rFonts w:hint="default"/>
                <w:vertAlign w:val="baseline"/>
                <w:lang w:val="en-US" w:eastAsia="ja-JP"/>
              </w:rPr>
            </w:pPr>
            <w:r>
              <w:rPr>
                <w:rFonts w:hint="eastAsia"/>
                <w:vertAlign w:val="baseline"/>
                <w:lang w:val="en-US" w:eastAsia="ja-JP"/>
              </w:rPr>
              <w:t>顧客情報及び売上等PC管理</w:t>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〇〇年　店舗最高日商月商更新</w:t>
            </w:r>
          </w:p>
          <w:p>
            <w:pPr>
              <w:rPr>
                <w:rFonts w:hint="eastAsia"/>
                <w:vertAlign w:val="baseline"/>
                <w:lang w:val="en-US" w:eastAsia="ja-JP"/>
              </w:rPr>
            </w:pPr>
            <w:r>
              <w:rPr>
                <w:rFonts w:hint="eastAsia"/>
                <w:vertAlign w:val="baseline"/>
                <w:lang w:val="en-US" w:eastAsia="ja-JP"/>
              </w:rPr>
              <w:t>〇〇年　お客様満足度調査グループ1位</w:t>
            </w:r>
          </w:p>
        </w:tc>
      </w:tr>
    </w:tbl>
    <w:p>
      <w:pPr>
        <w:rPr>
          <w:rFonts w:hint="eastAsia"/>
          <w:lang w:val="en-US" w:eastAsia="ja-JP"/>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〇〇年〇月～〇〇年〇月</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〇〇〇</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default"/>
                <w:vertAlign w:val="baseline"/>
                <w:lang w:val="en-US" w:eastAsia="ja-JP"/>
              </w:rPr>
            </w:pPr>
            <w:r>
              <w:rPr>
                <w:rFonts w:hint="eastAsia"/>
                <w:vertAlign w:val="baseline"/>
                <w:lang w:val="en-US" w:eastAsia="ja-JP"/>
              </w:rPr>
              <w:t>イベント抽選会場対応/キャンペーン案内/申し込み受付</w:t>
            </w:r>
          </w:p>
          <w:p>
            <w:pPr>
              <w:rPr>
                <w:rFonts w:hint="eastAsia"/>
                <w:vertAlign w:val="baseline"/>
                <w:lang w:val="en-US" w:eastAsia="ja-JP"/>
              </w:rPr>
            </w:pPr>
            <w:r>
              <w:rPr>
                <w:rFonts w:hint="eastAsia"/>
                <w:vertAlign w:val="baseline"/>
                <w:lang w:val="en-US" w:eastAsia="ja-JP"/>
              </w:rPr>
              <w:t>法人飛び込み営業</w:t>
            </w: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〇〇年　社内成績1位</w:t>
            </w:r>
          </w:p>
          <w:p>
            <w:pPr>
              <w:rPr>
                <w:rFonts w:hint="eastAsia"/>
                <w:vertAlign w:val="baseline"/>
                <w:lang w:val="en-US" w:eastAsia="ja-JP"/>
              </w:rPr>
            </w:pP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tbl>
      <w:tblPr>
        <w:tblStyle w:val="3"/>
        <w:tblW w:w="10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tcPr>
          <w:p>
            <w:pPr>
              <w:rPr>
                <w:rFonts w:ascii="ＭＳ 明朝" w:hAnsi="ＭＳ 明朝" w:cs="ＭＳ ゴシック"/>
                <w:bCs/>
                <w:sz w:val="20"/>
                <w:szCs w:val="20"/>
              </w:rPr>
            </w:pPr>
            <w:r>
              <w:rPr>
                <w:rFonts w:hint="eastAsia" w:ascii="ＭＳ 明朝" w:hAnsi="ＭＳ 明朝" w:cs="ＭＳ ゴシック"/>
                <w:bCs/>
                <w:sz w:val="20"/>
                <w:szCs w:val="20"/>
              </w:rPr>
              <w:t>Word</w:t>
            </w:r>
          </w:p>
        </w:tc>
        <w:tc>
          <w:tcPr>
            <w:tcW w:w="6616" w:type="dxa"/>
            <w:shd w:val="clear" w:color="auto" w:fill="auto"/>
          </w:tcPr>
          <w:p>
            <w:pPr>
              <w:rPr>
                <w:rFonts w:ascii="ＭＳ 明朝" w:hAnsi="ＭＳ 明朝"/>
                <w:sz w:val="20"/>
                <w:szCs w:val="20"/>
              </w:rPr>
            </w:pPr>
            <w:r>
              <w:rPr>
                <w:rFonts w:hint="eastAsia" w:ascii="ＭＳ 明朝" w:hAnsi="ＭＳ 明朝" w:cs="ＭＳ ゴシック"/>
                <w:bCs/>
                <w:sz w:val="20"/>
                <w:szCs w:val="20"/>
              </w:rPr>
              <w:t>書式設定、表の挿入、余白・サイズなどのページ設定が可能なレベル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tcPr>
          <w:p>
            <w:pPr>
              <w:rPr>
                <w:rFonts w:ascii="ＭＳ 明朝" w:hAnsi="ＭＳ 明朝" w:cs="ＭＳ ゴシック"/>
                <w:bCs/>
                <w:sz w:val="20"/>
                <w:szCs w:val="20"/>
              </w:rPr>
            </w:pPr>
            <w:r>
              <w:rPr>
                <w:rFonts w:hint="eastAsia" w:ascii="ＭＳ 明朝" w:hAnsi="ＭＳ 明朝" w:cs="ＭＳ ゴシック"/>
                <w:bCs/>
                <w:sz w:val="20"/>
                <w:szCs w:val="20"/>
              </w:rPr>
              <w:t>Excel</w:t>
            </w:r>
          </w:p>
        </w:tc>
        <w:tc>
          <w:tcPr>
            <w:tcW w:w="6616" w:type="dxa"/>
            <w:shd w:val="clear" w:color="auto" w:fill="auto"/>
          </w:tcPr>
          <w:p>
            <w:pPr>
              <w:rPr>
                <w:rFonts w:ascii="ＭＳ 明朝" w:hAnsi="ＭＳ 明朝"/>
                <w:sz w:val="20"/>
                <w:szCs w:val="20"/>
              </w:rPr>
            </w:pPr>
            <w:r>
              <w:rPr>
                <w:rFonts w:hint="eastAsia" w:ascii="ＭＳ 明朝" w:hAnsi="ＭＳ 明朝"/>
                <w:sz w:val="20"/>
                <w:szCs w:val="20"/>
              </w:rPr>
              <w:t>簡易グラフの作成、足し算、引き算などの四則演算が可能なレベル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tcPr>
          <w:p>
            <w:pPr>
              <w:rPr>
                <w:rFonts w:ascii="ＭＳ 明朝" w:hAnsi="ＭＳ 明朝" w:cs="ＭＳ ゴシック"/>
                <w:bCs/>
                <w:sz w:val="20"/>
                <w:szCs w:val="20"/>
              </w:rPr>
            </w:pPr>
            <w:r>
              <w:rPr>
                <w:rFonts w:hint="eastAsia" w:ascii="ＭＳ 明朝" w:hAnsi="ＭＳ 明朝" w:cs="ＭＳ ゴシック"/>
                <w:bCs/>
                <w:sz w:val="20"/>
                <w:szCs w:val="20"/>
              </w:rPr>
              <w:t>PowerPoint</w:t>
            </w:r>
          </w:p>
        </w:tc>
        <w:tc>
          <w:tcPr>
            <w:tcW w:w="6616" w:type="dxa"/>
            <w:shd w:val="clear" w:color="auto" w:fill="auto"/>
          </w:tcPr>
          <w:p>
            <w:pPr>
              <w:rPr>
                <w:rFonts w:ascii="ＭＳ 明朝" w:hAnsi="ＭＳ 明朝"/>
                <w:sz w:val="20"/>
                <w:szCs w:val="20"/>
              </w:rPr>
            </w:pPr>
            <w:r>
              <w:rPr>
                <w:rFonts w:hint="eastAsia" w:ascii="ＭＳ 明朝" w:hAnsi="ＭＳ 明朝"/>
                <w:sz w:val="20"/>
                <w:szCs w:val="20"/>
              </w:rPr>
              <w:t>レイアウト図の作成、新規資料作成の使用が可能なレベル</w:t>
            </w:r>
          </w:p>
        </w:tc>
      </w:tr>
    </w:tbl>
    <w:p>
      <w:pPr>
        <w:rPr>
          <w:rFonts w:hint="eastAsia"/>
          <w:lang w:val="en-US" w:eastAsia="ja-JP"/>
        </w:rPr>
      </w:pPr>
    </w:p>
    <w:p>
      <w:pPr>
        <w:rPr>
          <w:rFonts w:hint="eastAsia"/>
          <w:lang w:val="en-US" w:eastAsia="ja-JP"/>
        </w:rPr>
      </w:pPr>
      <w:r>
        <w:rPr>
          <w:rFonts w:hint="eastAsia"/>
          <w:lang w:val="en-US" w:eastAsia="ja-JP"/>
        </w:rPr>
        <w:t>【資格・スキル】</w:t>
      </w:r>
    </w:p>
    <w:tbl>
      <w:tblPr>
        <w:tblStyle w:val="3"/>
        <w:tblW w:w="10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rPr>
                <w:rFonts w:ascii="ＭＳ 明朝" w:hAnsi="ＭＳ 明朝" w:eastAsia="ＭＳ 明朝"/>
                <w:sz w:val="20"/>
                <w:szCs w:val="20"/>
              </w:rPr>
            </w:pPr>
            <w:r>
              <w:rPr>
                <w:rFonts w:hint="eastAsia" w:ascii="ＭＳ 明朝" w:hAnsi="ＭＳ 明朝" w:eastAsia="ＭＳ 明朝"/>
                <w:sz w:val="20"/>
                <w:szCs w:val="20"/>
              </w:rPr>
              <w:t>普通自動車第一種免許</w:t>
            </w:r>
          </w:p>
        </w:tc>
        <w:tc>
          <w:tcPr>
            <w:tcW w:w="6899" w:type="dxa"/>
            <w:shd w:val="clear" w:color="auto" w:fill="auto"/>
          </w:tcPr>
          <w:p>
            <w:pPr>
              <w:rPr>
                <w:rFonts w:ascii="ＭＳ 明朝" w:hAnsi="ＭＳ 明朝" w:eastAsia="ＭＳ 明朝"/>
                <w:sz w:val="20"/>
                <w:szCs w:val="20"/>
              </w:rPr>
            </w:pPr>
            <w:r>
              <w:rPr>
                <w:rFonts w:hint="eastAsia" w:ascii="ＭＳ 明朝" w:hAnsi="ＭＳ 明朝" w:eastAsia="ＭＳ 明朝"/>
                <w:sz w:val="20"/>
                <w:szCs w:val="20"/>
              </w:rPr>
              <w:t>20xx年xx月取得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rPr>
                <w:rFonts w:ascii="ＭＳ 明朝" w:hAnsi="ＭＳ 明朝" w:eastAsia="ＭＳ 明朝"/>
                <w:sz w:val="20"/>
                <w:szCs w:val="20"/>
              </w:rPr>
            </w:pPr>
            <w:r>
              <w:rPr>
                <w:rFonts w:hint="eastAsia" w:ascii="ＭＳ 明朝" w:hAnsi="ＭＳ 明朝" w:eastAsia="ＭＳ 明朝"/>
                <w:sz w:val="20"/>
                <w:szCs w:val="20"/>
              </w:rPr>
              <w:t>TOEIC Listening＆Reading Test xxx点</w:t>
            </w:r>
          </w:p>
        </w:tc>
        <w:tc>
          <w:tcPr>
            <w:tcW w:w="6899" w:type="dxa"/>
            <w:shd w:val="clear" w:color="auto" w:fill="auto"/>
          </w:tcPr>
          <w:p>
            <w:pPr>
              <w:rPr>
                <w:rFonts w:ascii="ＭＳ 明朝" w:hAnsi="ＭＳ 明朝" w:eastAsia="ＭＳ 明朝"/>
                <w:sz w:val="20"/>
                <w:szCs w:val="20"/>
              </w:rPr>
            </w:pPr>
            <w:r>
              <w:rPr>
                <w:rFonts w:hint="eastAsia" w:ascii="ＭＳ 明朝" w:hAnsi="ＭＳ 明朝" w:eastAsia="ＭＳ 明朝" w:cs="ＭＳ ゴシック"/>
                <w:bCs/>
                <w:sz w:val="20"/>
                <w:szCs w:val="20"/>
              </w:rPr>
              <w:t>20</w:t>
            </w:r>
            <w:r>
              <w:rPr>
                <w:rFonts w:ascii="ＭＳ 明朝" w:hAnsi="ＭＳ 明朝" w:eastAsia="ＭＳ 明朝" w:cs="ＭＳ ゴシック"/>
                <w:bCs/>
                <w:sz w:val="20"/>
                <w:szCs w:val="20"/>
              </w:rPr>
              <w:t>xx</w:t>
            </w:r>
            <w:r>
              <w:rPr>
                <w:rFonts w:hint="eastAsia" w:ascii="ＭＳ 明朝" w:hAnsi="ＭＳ 明朝" w:eastAsia="ＭＳ 明朝" w:cs="ＭＳ ゴシック"/>
                <w:bCs/>
                <w:sz w:val="20"/>
                <w:szCs w:val="20"/>
              </w:rPr>
              <w:t>年</w:t>
            </w:r>
            <w:r>
              <w:rPr>
                <w:rFonts w:ascii="ＭＳ 明朝" w:hAnsi="ＭＳ 明朝" w:eastAsia="ＭＳ 明朝" w:cs="ＭＳ ゴシック"/>
                <w:bCs/>
                <w:sz w:val="20"/>
                <w:szCs w:val="20"/>
              </w:rPr>
              <w:t>xx</w:t>
            </w:r>
            <w:r>
              <w:rPr>
                <w:rFonts w:hint="eastAsia" w:ascii="ＭＳ 明朝" w:hAnsi="ＭＳ 明朝" w:eastAsia="ＭＳ 明朝" w:cs="ＭＳ ゴシック"/>
                <w:bCs/>
                <w:sz w:val="20"/>
                <w:szCs w:val="20"/>
              </w:rPr>
              <w:t>月取得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rPr>
                <w:rFonts w:hint="eastAsia" w:ascii="ＭＳ 明朝" w:hAnsi="ＭＳ 明朝" w:eastAsia="ＭＳ 明朝"/>
                <w:sz w:val="20"/>
                <w:szCs w:val="20"/>
              </w:rPr>
            </w:pPr>
            <w:r>
              <w:rPr>
                <w:rFonts w:hint="eastAsia" w:ascii="ＭＳ 明朝" w:hAnsi="ＭＳ 明朝" w:eastAsia="ＭＳ 明朝"/>
                <w:sz w:val="20"/>
                <w:szCs w:val="20"/>
              </w:rPr>
              <w:t>日商簿記</w:t>
            </w:r>
            <w:r>
              <w:rPr>
                <w:rFonts w:hint="eastAsia" w:ascii="ＭＳ 明朝" w:hAnsi="ＭＳ 明朝" w:eastAsia="ＭＳ 明朝"/>
                <w:sz w:val="20"/>
                <w:szCs w:val="20"/>
                <w:lang w:val="en-US" w:eastAsia="ja-JP"/>
              </w:rPr>
              <w:t>2</w:t>
            </w:r>
            <w:r>
              <w:rPr>
                <w:rFonts w:hint="eastAsia" w:ascii="ＭＳ 明朝" w:hAnsi="ＭＳ 明朝" w:eastAsia="ＭＳ 明朝"/>
                <w:sz w:val="20"/>
                <w:szCs w:val="20"/>
              </w:rPr>
              <w:t>級</w:t>
            </w:r>
          </w:p>
        </w:tc>
        <w:tc>
          <w:tcPr>
            <w:tcW w:w="6899" w:type="dxa"/>
            <w:shd w:val="clear" w:color="auto" w:fill="auto"/>
          </w:tcPr>
          <w:p>
            <w:pPr>
              <w:rPr>
                <w:rFonts w:hint="eastAsia" w:ascii="ＭＳ 明朝" w:hAnsi="ＭＳ 明朝" w:eastAsia="ＭＳ 明朝" w:cs="ＭＳ ゴシック"/>
                <w:bCs/>
                <w:sz w:val="20"/>
                <w:szCs w:val="20"/>
              </w:rPr>
            </w:pPr>
            <w:r>
              <w:rPr>
                <w:rFonts w:hint="eastAsia" w:ascii="ＭＳ 明朝" w:hAnsi="ＭＳ 明朝" w:eastAsia="ＭＳ 明朝" w:cs="ＭＳ ゴシック"/>
                <w:bCs/>
                <w:sz w:val="20"/>
                <w:szCs w:val="20"/>
              </w:rPr>
              <w:t>20</w:t>
            </w:r>
            <w:r>
              <w:rPr>
                <w:rFonts w:ascii="ＭＳ 明朝" w:hAnsi="ＭＳ 明朝" w:eastAsia="ＭＳ 明朝" w:cs="ＭＳ ゴシック"/>
                <w:bCs/>
                <w:sz w:val="20"/>
                <w:szCs w:val="20"/>
              </w:rPr>
              <w:t>xx</w:t>
            </w:r>
            <w:r>
              <w:rPr>
                <w:rFonts w:hint="eastAsia" w:ascii="ＭＳ 明朝" w:hAnsi="ＭＳ 明朝" w:eastAsia="ＭＳ 明朝" w:cs="ＭＳ ゴシック"/>
                <w:bCs/>
                <w:sz w:val="20"/>
                <w:szCs w:val="20"/>
              </w:rPr>
              <w:t>年</w:t>
            </w:r>
            <w:r>
              <w:rPr>
                <w:rFonts w:ascii="ＭＳ 明朝" w:hAnsi="ＭＳ 明朝" w:eastAsia="ＭＳ 明朝" w:cs="ＭＳ ゴシック"/>
                <w:bCs/>
                <w:sz w:val="20"/>
                <w:szCs w:val="20"/>
              </w:rPr>
              <w:t>xx</w:t>
            </w:r>
            <w:r>
              <w:rPr>
                <w:rFonts w:hint="eastAsia" w:ascii="ＭＳ 明朝" w:hAnsi="ＭＳ 明朝" w:eastAsia="ＭＳ 明朝" w:cs="ＭＳ ゴシック"/>
                <w:bCs/>
                <w:sz w:val="20"/>
                <w:szCs w:val="20"/>
              </w:rPr>
              <w:t>月取得</w:t>
            </w:r>
          </w:p>
        </w:tc>
      </w:tr>
    </w:tbl>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株式会社</w:t>
      </w:r>
      <w:r>
        <w:rPr>
          <w:rFonts w:hint="eastAsia"/>
          <w:lang w:val="en-US" w:eastAsia="ja-JP"/>
        </w:rPr>
        <w:t>〇〇</w:t>
      </w:r>
      <w:r>
        <w:rPr>
          <w:rFonts w:hint="default"/>
          <w:lang w:val="en-US" w:eastAsia="ja-JP"/>
        </w:rPr>
        <w:t>において、エリア全体の売り上げ目標達成を担当し、課題発掘力と複数店舗のマネジメント力を発揮してきました。</w:t>
      </w:r>
    </w:p>
    <w:p>
      <w:pPr>
        <w:rPr>
          <w:rFonts w:hint="default"/>
          <w:lang w:val="en-US" w:eastAsia="ja-JP"/>
        </w:rPr>
      </w:pPr>
    </w:p>
    <w:p>
      <w:pPr>
        <w:rPr>
          <w:rFonts w:hint="default"/>
          <w:lang w:val="en-US" w:eastAsia="ja-JP"/>
        </w:rPr>
      </w:pPr>
      <w:r>
        <w:rPr>
          <w:rFonts w:hint="default"/>
          <w:lang w:val="en-US" w:eastAsia="ja-JP"/>
        </w:rPr>
        <w:t>＜目標達成のための課題発掘力＞</w:t>
      </w:r>
    </w:p>
    <w:p>
      <w:pPr>
        <w:rPr>
          <w:rFonts w:hint="default"/>
          <w:lang w:val="en-US" w:eastAsia="ja-JP"/>
        </w:rPr>
      </w:pPr>
      <w:r>
        <w:rPr>
          <w:rFonts w:hint="default"/>
          <w:lang w:val="en-US" w:eastAsia="ja-JP"/>
        </w:rPr>
        <w:t>エリアの売り上げ目標達成のため、各店舗のデータを徹底的に分析し、実態調査や競合調査を通じて課題を発掘。忙しい店舗スタッフの代わりに、客層や来客数に関する詳細な情報を収集し、不足している点を見つけ出しています。発見した課題に対しては、効果的な指導や改善策を提案し、担当エリアにおいて売り上げ目標達成率を著しく向上させ、x年連続でx位を獲得しました。</w:t>
      </w:r>
    </w:p>
    <w:p>
      <w:pPr>
        <w:rPr>
          <w:rFonts w:hint="default"/>
          <w:lang w:val="en-US" w:eastAsia="ja-JP"/>
        </w:rPr>
      </w:pPr>
    </w:p>
    <w:p>
      <w:pPr>
        <w:rPr>
          <w:rFonts w:hint="default"/>
          <w:lang w:val="en-US" w:eastAsia="ja-JP"/>
        </w:rPr>
      </w:pPr>
      <w:r>
        <w:rPr>
          <w:rFonts w:hint="default"/>
          <w:lang w:val="en-US" w:eastAsia="ja-JP"/>
        </w:rPr>
        <w:t>＜複数店舗のマネジメント力＞</w:t>
      </w:r>
    </w:p>
    <w:p>
      <w:pPr>
        <w:rPr>
          <w:rFonts w:hint="default"/>
          <w:lang w:val="en-US" w:eastAsia="ja-JP"/>
        </w:rPr>
      </w:pPr>
      <w:r>
        <w:rPr>
          <w:rFonts w:hint="default"/>
          <w:lang w:val="en-US" w:eastAsia="ja-JP"/>
        </w:rPr>
        <w:t>担当店舗の実態調査や競合調査の結果を各店舗に共有し、課題を共通認識として浸透させることに注力。定期的な全体ミーティングでは、アルバイトを含む全従業員と協力して当月の目標や戦略について話し合い、意見を尊重しています。従業員の主体性を引き出すことで、各店舗のモチベーション向上に成功し、組織全体の成果に貢献しています。</w:t>
      </w:r>
    </w:p>
    <w:p>
      <w:pPr>
        <w:rPr>
          <w:rFonts w:hint="default"/>
          <w:lang w:val="en-US" w:eastAsia="ja-JP"/>
        </w:rPr>
      </w:pPr>
    </w:p>
    <w:p>
      <w:pPr>
        <w:rPr>
          <w:rFonts w:hint="default"/>
          <w:lang w:val="en-US" w:eastAsia="ja-JP"/>
        </w:rPr>
      </w:pPr>
      <w:r>
        <w:rPr>
          <w:rFonts w:hint="default"/>
          <w:lang w:val="en-US" w:eastAsia="ja-JP"/>
        </w:rPr>
        <w:t>＜モチベーションを高めるスタッフ管理能力＞</w:t>
      </w:r>
    </w:p>
    <w:p>
      <w:pPr>
        <w:rPr>
          <w:rFonts w:hint="default"/>
          <w:lang w:val="en-US" w:eastAsia="ja-JP"/>
        </w:rPr>
      </w:pPr>
      <w:r>
        <w:rPr>
          <w:rFonts w:hint="default"/>
          <w:lang w:val="en-US" w:eastAsia="ja-JP"/>
        </w:rPr>
        <w:t>過去の採用から育成までの経験を生かし、現場の課題に主体的に取り組みながら、スタッフのモチベーションを向上させるスキルがあります。積極的なメンバーを育成するために、売りやすいセールストークマニュアルを作成し、お客様との積極的な対話を促進しました。これにより、活気ある店舗環境を構築し、売り上げ向上に寄与しました。</w:t>
      </w:r>
    </w:p>
    <w:p>
      <w:pPr>
        <w:rPr>
          <w:rFonts w:hint="default"/>
          <w:lang w:val="en-US" w:eastAsia="ja-JP"/>
        </w:rPr>
      </w:pPr>
    </w:p>
    <w:p>
      <w:pPr>
        <w:rPr>
          <w:rFonts w:hint="default"/>
          <w:lang w:val="en-US" w:eastAsia="ja-JP"/>
        </w:rPr>
      </w:pPr>
      <w:r>
        <w:rPr>
          <w:rFonts w:hint="default"/>
          <w:lang w:val="en-US" w:eastAsia="ja-JP"/>
        </w:rPr>
        <w:t>＜</w:t>
      </w:r>
      <w:r>
        <w:rPr>
          <w:rFonts w:hint="eastAsia"/>
          <w:lang w:val="en-US" w:eastAsia="ja-JP"/>
        </w:rPr>
        <w:t>売上</w:t>
      </w:r>
      <w:r>
        <w:rPr>
          <w:rFonts w:hint="default"/>
          <w:lang w:val="en-US" w:eastAsia="ja-JP"/>
        </w:rPr>
        <w:t>に貢献する店舗運営＞</w:t>
      </w:r>
    </w:p>
    <w:p>
      <w:pPr>
        <w:rPr>
          <w:rFonts w:hint="default"/>
          <w:lang w:val="en-US" w:eastAsia="ja-JP"/>
        </w:rPr>
      </w:pPr>
      <w:r>
        <w:rPr>
          <w:rFonts w:hint="default"/>
          <w:lang w:val="en-US" w:eastAsia="ja-JP"/>
        </w:rPr>
        <w:t>新店舗の展開や既存店舗の運営において、コンセプト作りから商品管理、人事管理までの豊富な経験があります。お客様に満足いただけ、リピートしていただける店舗運営を心掛け、これにより売り上げの向上を実現しました。また、新店舗の展開においては、出店場所の選定から契約までの一連のプロセスを手掛け、成功裏に店舗を開業させました。これらの経験を生かし、貴社においても組織と売り上げにポジティブな影響をもたらすことができると考えております。</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メイリオ">
    <w:panose1 w:val="020B0604030504040204"/>
    <w:charset w:val="80"/>
    <w:family w:val="auto"/>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3B41B31"/>
    <w:rsid w:val="06761912"/>
    <w:rsid w:val="06F57CCA"/>
    <w:rsid w:val="07421B51"/>
    <w:rsid w:val="0F562B91"/>
    <w:rsid w:val="110B46A9"/>
    <w:rsid w:val="2BBD6EBF"/>
    <w:rsid w:val="306B258B"/>
    <w:rsid w:val="31F90206"/>
    <w:rsid w:val="459B3CFA"/>
    <w:rsid w:val="49647F49"/>
    <w:rsid w:val="583E5171"/>
    <w:rsid w:val="59DF3A46"/>
    <w:rsid w:val="5A931F35"/>
    <w:rsid w:val="5E782327"/>
    <w:rsid w:val="5E840E58"/>
    <w:rsid w:val="63A74D16"/>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2023-12-03T21:21:32Z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6A907497CE0D436BB52CE44DC3FABA41</vt:lpwstr>
  </property>
</Properties>
</file>